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4B" w:rsidRDefault="00D43E4B" w:rsidP="00D43E4B">
      <w:pPr>
        <w:jc w:val="center"/>
        <w:rPr>
          <w:rFonts w:ascii="Book Antiqua" w:hAnsi="Book Antiqua"/>
          <w:b/>
          <w:sz w:val="24"/>
          <w:szCs w:val="24"/>
        </w:rPr>
      </w:pPr>
      <w:r w:rsidRPr="00D43E4B">
        <w:rPr>
          <w:rFonts w:ascii="Book Antiqua" w:hAnsi="Book Antiqua"/>
          <w:b/>
          <w:sz w:val="24"/>
          <w:szCs w:val="24"/>
        </w:rPr>
        <w:t>A TASTE OF JUDAISM: GOD</w:t>
      </w:r>
      <w:r w:rsidRPr="00D43E4B">
        <w:rPr>
          <w:rFonts w:ascii="Book Antiqua" w:hAnsi="Book Antiqua"/>
          <w:b/>
          <w:sz w:val="24"/>
          <w:szCs w:val="24"/>
        </w:rPr>
        <w:br/>
        <w:t>Rabbi Suzanne Singer</w:t>
      </w:r>
    </w:p>
    <w:p w:rsidR="00D43E4B" w:rsidRPr="00D43E4B" w:rsidRDefault="00D43E4B" w:rsidP="00D43E4B">
      <w:pPr>
        <w:jc w:val="center"/>
        <w:rPr>
          <w:rFonts w:ascii="Book Antiqua" w:hAnsi="Book Antiqua"/>
          <w:b/>
          <w:sz w:val="24"/>
          <w:szCs w:val="24"/>
        </w:rPr>
      </w:pPr>
    </w:p>
    <w:p w:rsidR="00D43E4B" w:rsidRDefault="00D43E4B" w:rsidP="00D43E4B">
      <w:pPr>
        <w:pStyle w:val="Title"/>
        <w:numPr>
          <w:ilvl w:val="0"/>
          <w:numId w:val="1"/>
        </w:numPr>
        <w:jc w:val="left"/>
        <w:rPr>
          <w:b w:val="0"/>
          <w:u w:val="none"/>
        </w:rPr>
      </w:pPr>
      <w:r>
        <w:t>What does Judaism say about God?</w:t>
      </w:r>
      <w:r>
        <w:rPr>
          <w:b w:val="0"/>
          <w:u w:val="none"/>
        </w:rPr>
        <w:t xml:space="preserve">  The basic assumptions about God in Judaism are:</w:t>
      </w:r>
    </w:p>
    <w:p w:rsidR="00D43E4B" w:rsidRDefault="00D43E4B" w:rsidP="00D43E4B">
      <w:pPr>
        <w:pStyle w:val="Title"/>
        <w:ind w:left="60"/>
        <w:jc w:val="left"/>
        <w:rPr>
          <w:b w:val="0"/>
          <w:u w:val="none"/>
        </w:rPr>
      </w:pPr>
    </w:p>
    <w:p w:rsidR="00D43E4B" w:rsidRDefault="00D43E4B" w:rsidP="00D43E4B">
      <w:pPr>
        <w:pStyle w:val="Title"/>
        <w:numPr>
          <w:ilvl w:val="0"/>
          <w:numId w:val="7"/>
        </w:numPr>
        <w:tabs>
          <w:tab w:val="clear" w:pos="360"/>
          <w:tab w:val="num" w:pos="780"/>
        </w:tabs>
        <w:ind w:left="780"/>
        <w:jc w:val="left"/>
        <w:rPr>
          <w:b w:val="0"/>
          <w:u w:val="none"/>
        </w:rPr>
      </w:pPr>
      <w:r>
        <w:rPr>
          <w:b w:val="0"/>
          <w:u w:val="none"/>
        </w:rPr>
        <w:t>God is invisible</w:t>
      </w:r>
    </w:p>
    <w:p w:rsidR="00D43E4B" w:rsidRDefault="00D43E4B" w:rsidP="00D43E4B">
      <w:pPr>
        <w:pStyle w:val="Title"/>
        <w:numPr>
          <w:ilvl w:val="0"/>
          <w:numId w:val="7"/>
        </w:numPr>
        <w:tabs>
          <w:tab w:val="clear" w:pos="360"/>
          <w:tab w:val="num" w:pos="780"/>
        </w:tabs>
        <w:ind w:left="780"/>
        <w:jc w:val="left"/>
        <w:rPr>
          <w:b w:val="0"/>
          <w:u w:val="none"/>
        </w:rPr>
      </w:pPr>
      <w:r>
        <w:rPr>
          <w:b w:val="0"/>
          <w:u w:val="none"/>
        </w:rPr>
        <w:t>God is one</w:t>
      </w:r>
    </w:p>
    <w:p w:rsidR="00D43E4B" w:rsidRDefault="00D43E4B" w:rsidP="00D43E4B">
      <w:pPr>
        <w:pStyle w:val="Title"/>
        <w:numPr>
          <w:ilvl w:val="0"/>
          <w:numId w:val="7"/>
        </w:numPr>
        <w:tabs>
          <w:tab w:val="clear" w:pos="360"/>
          <w:tab w:val="num" w:pos="780"/>
        </w:tabs>
        <w:ind w:left="780"/>
        <w:jc w:val="left"/>
        <w:rPr>
          <w:b w:val="0"/>
          <w:u w:val="none"/>
        </w:rPr>
      </w:pPr>
      <w:r>
        <w:rPr>
          <w:b w:val="0"/>
          <w:u w:val="none"/>
        </w:rPr>
        <w:t>God is not a human being</w:t>
      </w:r>
    </w:p>
    <w:p w:rsidR="00D43E4B" w:rsidRDefault="00D43E4B" w:rsidP="00D43E4B">
      <w:pPr>
        <w:pStyle w:val="Title"/>
        <w:numPr>
          <w:ilvl w:val="0"/>
          <w:numId w:val="7"/>
        </w:numPr>
        <w:tabs>
          <w:tab w:val="clear" w:pos="360"/>
          <w:tab w:val="num" w:pos="780"/>
        </w:tabs>
        <w:ind w:left="780"/>
        <w:jc w:val="left"/>
        <w:rPr>
          <w:b w:val="0"/>
          <w:u w:val="none"/>
        </w:rPr>
      </w:pPr>
      <w:r>
        <w:rPr>
          <w:b w:val="0"/>
          <w:u w:val="none"/>
        </w:rPr>
        <w:t>God as Creator, Revealer, Redeemer</w:t>
      </w:r>
    </w:p>
    <w:p w:rsidR="00D43E4B" w:rsidRDefault="00D43E4B" w:rsidP="00D43E4B">
      <w:pPr>
        <w:pStyle w:val="Title"/>
        <w:jc w:val="left"/>
        <w:rPr>
          <w:b w:val="0"/>
          <w:u w:val="none"/>
        </w:rPr>
      </w:pPr>
    </w:p>
    <w:p w:rsidR="00D43E4B" w:rsidRDefault="00D43E4B" w:rsidP="00D43E4B">
      <w:pPr>
        <w:pStyle w:val="Title"/>
        <w:ind w:left="420"/>
        <w:jc w:val="left"/>
        <w:rPr>
          <w:b w:val="0"/>
          <w:u w:val="none"/>
        </w:rPr>
      </w:pPr>
      <w:r>
        <w:rPr>
          <w:b w:val="0"/>
          <w:u w:val="none"/>
        </w:rPr>
        <w:t xml:space="preserve">The central statement of Jewish faith is the </w:t>
      </w:r>
      <w:proofErr w:type="spellStart"/>
      <w:r>
        <w:rPr>
          <w:b w:val="0"/>
          <w:u w:val="none"/>
        </w:rPr>
        <w:t>Shema</w:t>
      </w:r>
      <w:proofErr w:type="spellEnd"/>
      <w:r>
        <w:rPr>
          <w:b w:val="0"/>
          <w:u w:val="none"/>
        </w:rPr>
        <w:t xml:space="preserve">: </w:t>
      </w:r>
      <w:proofErr w:type="spellStart"/>
      <w:r w:rsidRPr="00D43E4B">
        <w:rPr>
          <w:b w:val="0"/>
          <w:i/>
          <w:u w:val="none"/>
        </w:rPr>
        <w:t>Shema</w:t>
      </w:r>
      <w:proofErr w:type="spellEnd"/>
      <w:r w:rsidRPr="00D43E4B">
        <w:rPr>
          <w:b w:val="0"/>
          <w:i/>
          <w:u w:val="none"/>
        </w:rPr>
        <w:t xml:space="preserve"> </w:t>
      </w:r>
      <w:proofErr w:type="spellStart"/>
      <w:r w:rsidRPr="00D43E4B">
        <w:rPr>
          <w:b w:val="0"/>
          <w:i/>
          <w:u w:val="none"/>
        </w:rPr>
        <w:t>Yisrael</w:t>
      </w:r>
      <w:proofErr w:type="spellEnd"/>
      <w:r w:rsidRPr="00D43E4B">
        <w:rPr>
          <w:b w:val="0"/>
          <w:i/>
          <w:u w:val="none"/>
        </w:rPr>
        <w:t xml:space="preserve">, </w:t>
      </w:r>
      <w:proofErr w:type="spellStart"/>
      <w:r w:rsidRPr="00D43E4B">
        <w:rPr>
          <w:b w:val="0"/>
          <w:i/>
          <w:u w:val="none"/>
        </w:rPr>
        <w:t>Adonai</w:t>
      </w:r>
      <w:proofErr w:type="spellEnd"/>
      <w:r w:rsidRPr="00D43E4B">
        <w:rPr>
          <w:b w:val="0"/>
          <w:i/>
          <w:u w:val="none"/>
        </w:rPr>
        <w:t xml:space="preserve"> </w:t>
      </w:r>
      <w:proofErr w:type="spellStart"/>
      <w:r w:rsidRPr="00D43E4B">
        <w:rPr>
          <w:b w:val="0"/>
          <w:i/>
          <w:u w:val="none"/>
        </w:rPr>
        <w:t>Elohenu</w:t>
      </w:r>
      <w:proofErr w:type="spellEnd"/>
      <w:r w:rsidRPr="00D43E4B">
        <w:rPr>
          <w:b w:val="0"/>
          <w:i/>
          <w:u w:val="none"/>
        </w:rPr>
        <w:t xml:space="preserve">, </w:t>
      </w:r>
      <w:proofErr w:type="spellStart"/>
      <w:proofErr w:type="gramStart"/>
      <w:r w:rsidRPr="00D43E4B">
        <w:rPr>
          <w:b w:val="0"/>
          <w:i/>
          <w:u w:val="none"/>
        </w:rPr>
        <w:t>Adonai</w:t>
      </w:r>
      <w:proofErr w:type="spellEnd"/>
      <w:proofErr w:type="gramEnd"/>
      <w:r w:rsidRPr="00D43E4B">
        <w:rPr>
          <w:b w:val="0"/>
          <w:i/>
          <w:u w:val="none"/>
        </w:rPr>
        <w:t xml:space="preserve"> </w:t>
      </w:r>
      <w:proofErr w:type="spellStart"/>
      <w:r w:rsidRPr="00D43E4B">
        <w:rPr>
          <w:b w:val="0"/>
          <w:i/>
          <w:u w:val="none"/>
        </w:rPr>
        <w:t>Ehad</w:t>
      </w:r>
      <w:proofErr w:type="spellEnd"/>
      <w:r>
        <w:rPr>
          <w:b w:val="0"/>
          <w:u w:val="none"/>
        </w:rPr>
        <w:t xml:space="preserve">: “Hear O Israel, </w:t>
      </w:r>
      <w:proofErr w:type="spellStart"/>
      <w:r>
        <w:rPr>
          <w:b w:val="0"/>
          <w:u w:val="none"/>
        </w:rPr>
        <w:t>Adonai</w:t>
      </w:r>
      <w:proofErr w:type="spellEnd"/>
      <w:r>
        <w:rPr>
          <w:b w:val="0"/>
          <w:u w:val="none"/>
        </w:rPr>
        <w:t xml:space="preserve"> is God, </w:t>
      </w:r>
      <w:proofErr w:type="spellStart"/>
      <w:r>
        <w:rPr>
          <w:b w:val="0"/>
          <w:u w:val="none"/>
        </w:rPr>
        <w:t>Adonai</w:t>
      </w:r>
      <w:proofErr w:type="spellEnd"/>
      <w:r>
        <w:rPr>
          <w:b w:val="0"/>
          <w:u w:val="none"/>
        </w:rPr>
        <w:t xml:space="preserve"> is One</w:t>
      </w:r>
      <w:r>
        <w:rPr>
          <w:b w:val="0"/>
          <w:u w:val="none"/>
        </w:rPr>
        <w:t xml:space="preserve">.  </w:t>
      </w:r>
      <w:r>
        <w:rPr>
          <w:b w:val="0"/>
          <w:u w:val="none"/>
        </w:rPr>
        <w:t>“</w:t>
      </w:r>
    </w:p>
    <w:p w:rsidR="00D43E4B" w:rsidRDefault="00D43E4B" w:rsidP="00D43E4B">
      <w:pPr>
        <w:pStyle w:val="Title"/>
        <w:ind w:left="420"/>
        <w:jc w:val="left"/>
        <w:rPr>
          <w:b w:val="0"/>
          <w:u w:val="none"/>
        </w:rPr>
      </w:pPr>
    </w:p>
    <w:p w:rsidR="00D43E4B" w:rsidRDefault="00D43E4B" w:rsidP="00D43E4B">
      <w:pPr>
        <w:pStyle w:val="Title"/>
        <w:ind w:left="420"/>
        <w:jc w:val="left"/>
        <w:rPr>
          <w:b w:val="0"/>
          <w:u w:val="none"/>
        </w:rPr>
      </w:pPr>
      <w:r>
        <w:rPr>
          <w:b w:val="0"/>
          <w:u w:val="none"/>
        </w:rPr>
        <w:t xml:space="preserve">Rabbi </w:t>
      </w:r>
      <w:r>
        <w:rPr>
          <w:b w:val="0"/>
          <w:u w:val="none"/>
        </w:rPr>
        <w:t xml:space="preserve">Abraham Joshua </w:t>
      </w:r>
      <w:proofErr w:type="spellStart"/>
      <w:r>
        <w:rPr>
          <w:b w:val="0"/>
          <w:u w:val="none"/>
        </w:rPr>
        <w:t>Heschel</w:t>
      </w:r>
      <w:proofErr w:type="spellEnd"/>
      <w:r>
        <w:rPr>
          <w:b w:val="0"/>
          <w:u w:val="none"/>
        </w:rPr>
        <w:t xml:space="preserve">: </w:t>
      </w:r>
      <w:r>
        <w:rPr>
          <w:b w:val="0"/>
          <w:u w:val="none"/>
        </w:rPr>
        <w:t>“</w:t>
      </w:r>
      <w:r>
        <w:rPr>
          <w:b w:val="0"/>
          <w:u w:val="none"/>
        </w:rPr>
        <w:t xml:space="preserve">God is the flame; Religion is the multi-colored lantern.  In other words, we see the same flame, but only as it </w:t>
      </w:r>
      <w:proofErr w:type="gramStart"/>
      <w:r>
        <w:rPr>
          <w:b w:val="0"/>
          <w:u w:val="none"/>
        </w:rPr>
        <w:t>is</w:t>
      </w:r>
      <w:proofErr w:type="gramEnd"/>
      <w:r>
        <w:rPr>
          <w:b w:val="0"/>
          <w:u w:val="none"/>
        </w:rPr>
        <w:t xml:space="preserve"> filtered through the panes of colored glass of the lantern.  Our vision is a reflection of where we stand.</w:t>
      </w:r>
      <w:r>
        <w:rPr>
          <w:b w:val="0"/>
          <w:u w:val="none"/>
        </w:rPr>
        <w:t>”</w:t>
      </w:r>
    </w:p>
    <w:p w:rsidR="00D43E4B" w:rsidRDefault="00D43E4B" w:rsidP="00D43E4B">
      <w:pPr>
        <w:pStyle w:val="Title"/>
        <w:ind w:left="420"/>
        <w:jc w:val="left"/>
        <w:rPr>
          <w:b w:val="0"/>
          <w:u w:val="none"/>
        </w:rPr>
      </w:pPr>
    </w:p>
    <w:p w:rsidR="00D43E4B" w:rsidRDefault="00D43E4B" w:rsidP="00D43E4B">
      <w:pPr>
        <w:pStyle w:val="Title"/>
        <w:numPr>
          <w:ilvl w:val="0"/>
          <w:numId w:val="1"/>
        </w:numPr>
        <w:jc w:val="left"/>
        <w:rPr>
          <w:b w:val="0"/>
          <w:u w:val="none"/>
        </w:rPr>
      </w:pPr>
      <w:r w:rsidRPr="00D43E4B">
        <w:t>Human beings as viewed by the Jewish religion</w:t>
      </w:r>
      <w:r>
        <w:rPr>
          <w:b w:val="0"/>
          <w:u w:val="none"/>
        </w:rPr>
        <w:t xml:space="preserve">.  </w:t>
      </w:r>
    </w:p>
    <w:p w:rsidR="00D43E4B" w:rsidRDefault="00D43E4B" w:rsidP="00D43E4B">
      <w:pPr>
        <w:pStyle w:val="Title"/>
        <w:ind w:left="60"/>
        <w:jc w:val="left"/>
        <w:rPr>
          <w:b w:val="0"/>
          <w:u w:val="none"/>
        </w:rPr>
      </w:pPr>
    </w:p>
    <w:p w:rsidR="00D43E4B" w:rsidRDefault="00D43E4B" w:rsidP="00D43E4B">
      <w:pPr>
        <w:pStyle w:val="Title"/>
        <w:numPr>
          <w:ilvl w:val="0"/>
          <w:numId w:val="8"/>
        </w:numPr>
        <w:tabs>
          <w:tab w:val="clear" w:pos="360"/>
          <w:tab w:val="num" w:pos="1080"/>
        </w:tabs>
        <w:ind w:left="1080"/>
        <w:jc w:val="left"/>
        <w:rPr>
          <w:b w:val="0"/>
          <w:u w:val="none"/>
        </w:rPr>
      </w:pPr>
      <w:r>
        <w:rPr>
          <w:b w:val="0"/>
          <w:u w:val="none"/>
        </w:rPr>
        <w:t>Human beings are made in God’s image</w:t>
      </w:r>
    </w:p>
    <w:p w:rsidR="00D43E4B" w:rsidRPr="00D43E4B" w:rsidRDefault="00D43E4B" w:rsidP="00D43E4B">
      <w:pPr>
        <w:pStyle w:val="Title"/>
        <w:numPr>
          <w:ilvl w:val="0"/>
          <w:numId w:val="8"/>
        </w:numPr>
        <w:tabs>
          <w:tab w:val="clear" w:pos="360"/>
          <w:tab w:val="num" w:pos="1080"/>
        </w:tabs>
        <w:ind w:left="1080"/>
        <w:jc w:val="left"/>
        <w:rPr>
          <w:b w:val="0"/>
          <w:u w:val="none"/>
        </w:rPr>
      </w:pPr>
      <w:r w:rsidRPr="00D43E4B">
        <w:rPr>
          <w:b w:val="0"/>
          <w:u w:val="none"/>
        </w:rPr>
        <w:t>We have two conflicting forces – called “</w:t>
      </w:r>
      <w:proofErr w:type="spellStart"/>
      <w:r w:rsidRPr="00D43E4B">
        <w:rPr>
          <w:b w:val="0"/>
          <w:u w:val="none"/>
        </w:rPr>
        <w:t>yetzer</w:t>
      </w:r>
      <w:proofErr w:type="spellEnd"/>
      <w:r w:rsidRPr="00D43E4B">
        <w:rPr>
          <w:b w:val="0"/>
          <w:u w:val="none"/>
        </w:rPr>
        <w:t xml:space="preserve">” – within us, both a part of us: </w:t>
      </w:r>
      <w:proofErr w:type="spellStart"/>
      <w:r w:rsidRPr="00D43E4B">
        <w:rPr>
          <w:b w:val="0"/>
          <w:i/>
          <w:u w:val="none"/>
        </w:rPr>
        <w:t>Yetzer</w:t>
      </w:r>
      <w:proofErr w:type="spellEnd"/>
      <w:r w:rsidRPr="00D43E4B">
        <w:rPr>
          <w:b w:val="0"/>
          <w:i/>
          <w:u w:val="none"/>
        </w:rPr>
        <w:t xml:space="preserve"> tov </w:t>
      </w:r>
      <w:r w:rsidRPr="00D43E4B">
        <w:rPr>
          <w:b w:val="0"/>
          <w:u w:val="none"/>
        </w:rPr>
        <w:t xml:space="preserve">– the good inclination and </w:t>
      </w:r>
      <w:proofErr w:type="spellStart"/>
      <w:r w:rsidRPr="00D43E4B">
        <w:rPr>
          <w:b w:val="0"/>
          <w:i/>
          <w:u w:val="none"/>
        </w:rPr>
        <w:t>Yetzer</w:t>
      </w:r>
      <w:proofErr w:type="spellEnd"/>
      <w:r w:rsidRPr="00D43E4B">
        <w:rPr>
          <w:b w:val="0"/>
          <w:i/>
          <w:u w:val="none"/>
        </w:rPr>
        <w:t xml:space="preserve"> Ra</w:t>
      </w:r>
      <w:r w:rsidRPr="00D43E4B">
        <w:rPr>
          <w:b w:val="0"/>
          <w:u w:val="none"/>
        </w:rPr>
        <w:t xml:space="preserve"> – the bad inclination</w:t>
      </w:r>
    </w:p>
    <w:p w:rsidR="00D43E4B" w:rsidRDefault="00D43E4B" w:rsidP="00D43E4B">
      <w:pPr>
        <w:pStyle w:val="Title"/>
        <w:numPr>
          <w:ilvl w:val="0"/>
          <w:numId w:val="9"/>
        </w:numPr>
        <w:tabs>
          <w:tab w:val="clear" w:pos="360"/>
          <w:tab w:val="num" w:pos="1080"/>
        </w:tabs>
        <w:ind w:left="1080"/>
        <w:jc w:val="left"/>
        <w:rPr>
          <w:b w:val="0"/>
          <w:u w:val="none"/>
        </w:rPr>
      </w:pPr>
      <w:r>
        <w:rPr>
          <w:b w:val="0"/>
          <w:u w:val="none"/>
        </w:rPr>
        <w:t>People sin, but we are not sinners. We are not born into original sin.</w:t>
      </w:r>
    </w:p>
    <w:p w:rsidR="00D43E4B" w:rsidRDefault="00D43E4B" w:rsidP="00D43E4B">
      <w:pPr>
        <w:pStyle w:val="Title"/>
        <w:ind w:left="1080"/>
        <w:jc w:val="left"/>
        <w:rPr>
          <w:b w:val="0"/>
          <w:u w:val="none"/>
        </w:rPr>
      </w:pPr>
    </w:p>
    <w:p w:rsidR="00D43E4B" w:rsidRDefault="00D43E4B" w:rsidP="00D43E4B">
      <w:pPr>
        <w:pStyle w:val="Title"/>
        <w:numPr>
          <w:ilvl w:val="0"/>
          <w:numId w:val="1"/>
        </w:numPr>
        <w:jc w:val="left"/>
      </w:pPr>
      <w:proofErr w:type="gramStart"/>
      <w:r>
        <w:t>Torah T</w:t>
      </w:r>
      <w:r>
        <w:t>exts.</w:t>
      </w:r>
      <w:proofErr w:type="gramEnd"/>
      <w:r>
        <w:t xml:space="preserve">  </w:t>
      </w:r>
    </w:p>
    <w:p w:rsidR="00D43E4B" w:rsidRDefault="00D43E4B" w:rsidP="00D43E4B">
      <w:pPr>
        <w:pStyle w:val="Title"/>
        <w:ind w:left="60"/>
        <w:jc w:val="left"/>
        <w:rPr>
          <w:b w:val="0"/>
          <w:u w:val="none"/>
        </w:rPr>
      </w:pPr>
    </w:p>
    <w:p w:rsidR="00D43E4B" w:rsidRDefault="00D43E4B" w:rsidP="00D43E4B">
      <w:pPr>
        <w:pStyle w:val="Title"/>
        <w:numPr>
          <w:ilvl w:val="0"/>
          <w:numId w:val="2"/>
        </w:numPr>
        <w:jc w:val="left"/>
        <w:rPr>
          <w:b w:val="0"/>
          <w:u w:val="none"/>
        </w:rPr>
      </w:pPr>
      <w:proofErr w:type="gramStart"/>
      <w:r>
        <w:rPr>
          <w:u w:val="none"/>
        </w:rPr>
        <w:t>The Burning Bush.</w:t>
      </w:r>
      <w:proofErr w:type="gramEnd"/>
      <w:r>
        <w:rPr>
          <w:u w:val="none"/>
        </w:rPr>
        <w:t xml:space="preserve"> </w:t>
      </w:r>
      <w:r>
        <w:rPr>
          <w:b w:val="0"/>
          <w:u w:val="none"/>
        </w:rPr>
        <w:t>Exodus 3:1-15</w:t>
      </w:r>
    </w:p>
    <w:p w:rsidR="00D43E4B" w:rsidRDefault="00D43E4B" w:rsidP="00D43E4B">
      <w:pPr>
        <w:pStyle w:val="Title"/>
        <w:ind w:left="720"/>
        <w:jc w:val="left"/>
        <w:rPr>
          <w:b w:val="0"/>
          <w:u w:val="none"/>
        </w:rPr>
      </w:pPr>
      <w:r>
        <w:rPr>
          <w:b w:val="0"/>
          <w:u w:val="none"/>
        </w:rPr>
        <w:t xml:space="preserve">The scene: </w:t>
      </w:r>
      <w:r>
        <w:rPr>
          <w:b w:val="0"/>
          <w:u w:val="none"/>
        </w:rPr>
        <w:t xml:space="preserve">Moses’ first encounter with God.  </w:t>
      </w:r>
      <w:r>
        <w:rPr>
          <w:b w:val="0"/>
          <w:u w:val="none"/>
        </w:rPr>
        <w:t xml:space="preserve">Background: </w:t>
      </w:r>
      <w:r>
        <w:rPr>
          <w:b w:val="0"/>
          <w:u w:val="none"/>
        </w:rPr>
        <w:t xml:space="preserve">The Israelites are slaves </w:t>
      </w:r>
      <w:r>
        <w:rPr>
          <w:b w:val="0"/>
          <w:u w:val="none"/>
        </w:rPr>
        <w:t>in Egypt.</w:t>
      </w:r>
      <w:r>
        <w:rPr>
          <w:b w:val="0"/>
          <w:u w:val="none"/>
        </w:rPr>
        <w:t xml:space="preserve"> God appears to Moses and tells him that Moses will </w:t>
      </w:r>
      <w:r>
        <w:rPr>
          <w:b w:val="0"/>
          <w:u w:val="none"/>
        </w:rPr>
        <w:t xml:space="preserve">become his people’s liberator. </w:t>
      </w:r>
      <w:r>
        <w:rPr>
          <w:b w:val="0"/>
          <w:u w:val="none"/>
        </w:rPr>
        <w:t xml:space="preserve">This episode occurs at the famous burning bush in the desert.  </w:t>
      </w:r>
    </w:p>
    <w:p w:rsidR="00D43E4B" w:rsidRDefault="00D43E4B" w:rsidP="00D43E4B">
      <w:pPr>
        <w:pStyle w:val="Title"/>
        <w:ind w:left="420"/>
        <w:jc w:val="left"/>
        <w:rPr>
          <w:b w:val="0"/>
          <w:u w:val="none"/>
        </w:rPr>
      </w:pPr>
    </w:p>
    <w:p w:rsidR="00D43E4B" w:rsidRDefault="00D43E4B" w:rsidP="00D43E4B">
      <w:pPr>
        <w:pStyle w:val="Title"/>
        <w:numPr>
          <w:ilvl w:val="0"/>
          <w:numId w:val="3"/>
        </w:numPr>
        <w:tabs>
          <w:tab w:val="clear" w:pos="360"/>
          <w:tab w:val="num" w:pos="1080"/>
        </w:tabs>
        <w:ind w:left="1080"/>
        <w:jc w:val="left"/>
      </w:pPr>
      <w:r>
        <w:rPr>
          <w:b w:val="0"/>
          <w:u w:val="none"/>
        </w:rPr>
        <w:t>Why do you think God appears to Moses in the form of the burning bush?</w:t>
      </w:r>
    </w:p>
    <w:p w:rsidR="00D43E4B" w:rsidRDefault="00D43E4B" w:rsidP="00D43E4B">
      <w:pPr>
        <w:pStyle w:val="Title"/>
        <w:ind w:left="1080"/>
        <w:jc w:val="left"/>
      </w:pPr>
      <w:r>
        <w:rPr>
          <w:b w:val="0"/>
          <w:u w:val="none"/>
        </w:rPr>
        <w:t>(</w:t>
      </w:r>
      <w:proofErr w:type="gramStart"/>
      <w:r>
        <w:rPr>
          <w:b w:val="0"/>
          <w:u w:val="none"/>
        </w:rPr>
        <w:t>no</w:t>
      </w:r>
      <w:proofErr w:type="gramEnd"/>
      <w:r>
        <w:rPr>
          <w:b w:val="0"/>
          <w:u w:val="none"/>
        </w:rPr>
        <w:t xml:space="preserve"> place is devoid of God’s presence – Midrash; the bush resembles a heart.  It too can burn without being consumed – Midrash)</w:t>
      </w:r>
    </w:p>
    <w:p w:rsidR="00D43E4B" w:rsidRDefault="00D43E4B" w:rsidP="00D43E4B">
      <w:pPr>
        <w:pStyle w:val="Title"/>
        <w:numPr>
          <w:ilvl w:val="0"/>
          <w:numId w:val="3"/>
        </w:numPr>
        <w:tabs>
          <w:tab w:val="clear" w:pos="360"/>
          <w:tab w:val="num" w:pos="1080"/>
        </w:tabs>
        <w:ind w:left="1080"/>
        <w:jc w:val="left"/>
      </w:pPr>
      <w:r>
        <w:rPr>
          <w:b w:val="0"/>
          <w:u w:val="none"/>
        </w:rPr>
        <w:t>Why does God tell Moses to remove his shoes? (</w:t>
      </w:r>
      <w:proofErr w:type="gramStart"/>
      <w:r>
        <w:rPr>
          <w:b w:val="0"/>
          <w:u w:val="none"/>
        </w:rPr>
        <w:t>lessen</w:t>
      </w:r>
      <w:proofErr w:type="gramEnd"/>
      <w:r>
        <w:rPr>
          <w:b w:val="0"/>
          <w:u w:val="none"/>
        </w:rPr>
        <w:t xml:space="preserve"> one’s ego?)</w:t>
      </w:r>
    </w:p>
    <w:p w:rsidR="00D43E4B" w:rsidRDefault="00D43E4B" w:rsidP="00D43E4B">
      <w:pPr>
        <w:pStyle w:val="Title"/>
        <w:numPr>
          <w:ilvl w:val="0"/>
          <w:numId w:val="3"/>
        </w:numPr>
        <w:tabs>
          <w:tab w:val="clear" w:pos="360"/>
          <w:tab w:val="num" w:pos="1080"/>
        </w:tabs>
        <w:ind w:left="1080"/>
        <w:jc w:val="left"/>
      </w:pPr>
      <w:r>
        <w:rPr>
          <w:b w:val="0"/>
          <w:u w:val="none"/>
        </w:rPr>
        <w:t xml:space="preserve">Is Moses a passive participant in this encounter?  In other words, does he have to do anything for God to reveal </w:t>
      </w:r>
      <w:proofErr w:type="spellStart"/>
      <w:r>
        <w:rPr>
          <w:b w:val="0"/>
          <w:u w:val="none"/>
        </w:rPr>
        <w:t>Godself</w:t>
      </w:r>
      <w:proofErr w:type="spellEnd"/>
      <w:r>
        <w:rPr>
          <w:b w:val="0"/>
          <w:u w:val="none"/>
        </w:rPr>
        <w:t xml:space="preserve"> to him?</w:t>
      </w:r>
    </w:p>
    <w:p w:rsidR="00D43E4B" w:rsidRDefault="00D43E4B" w:rsidP="00D43E4B">
      <w:pPr>
        <w:pStyle w:val="Title"/>
        <w:numPr>
          <w:ilvl w:val="0"/>
          <w:numId w:val="3"/>
        </w:numPr>
        <w:tabs>
          <w:tab w:val="clear" w:pos="360"/>
          <w:tab w:val="num" w:pos="1080"/>
        </w:tabs>
        <w:ind w:left="1080"/>
        <w:jc w:val="left"/>
      </w:pPr>
      <w:r>
        <w:rPr>
          <w:b w:val="0"/>
          <w:u w:val="none"/>
        </w:rPr>
        <w:t>What does God’s name of “</w:t>
      </w:r>
      <w:proofErr w:type="spellStart"/>
      <w:r>
        <w:rPr>
          <w:b w:val="0"/>
          <w:u w:val="none"/>
        </w:rPr>
        <w:t>Eyeh</w:t>
      </w:r>
      <w:proofErr w:type="spellEnd"/>
      <w:r>
        <w:rPr>
          <w:b w:val="0"/>
          <w:u w:val="none"/>
        </w:rPr>
        <w:t>-Asher-</w:t>
      </w:r>
      <w:proofErr w:type="spellStart"/>
      <w:r>
        <w:rPr>
          <w:b w:val="0"/>
          <w:u w:val="none"/>
        </w:rPr>
        <w:t>Eyeh</w:t>
      </w:r>
      <w:proofErr w:type="spellEnd"/>
      <w:r>
        <w:rPr>
          <w:b w:val="0"/>
          <w:u w:val="none"/>
        </w:rPr>
        <w:t>” (I will be what I will be) suggest to you?</w:t>
      </w:r>
    </w:p>
    <w:p w:rsidR="00D43E4B" w:rsidRDefault="00D43E4B" w:rsidP="00D43E4B">
      <w:pPr>
        <w:pStyle w:val="Title"/>
        <w:ind w:left="720" w:firstLine="360"/>
        <w:jc w:val="left"/>
      </w:pPr>
      <w:r>
        <w:rPr>
          <w:b w:val="0"/>
          <w:u w:val="none"/>
        </w:rPr>
        <w:t>(God as the essence of possibility)</w:t>
      </w:r>
    </w:p>
    <w:p w:rsidR="00D43E4B" w:rsidRDefault="00D43E4B" w:rsidP="00D43E4B">
      <w:pPr>
        <w:pStyle w:val="Title"/>
        <w:numPr>
          <w:ilvl w:val="0"/>
          <w:numId w:val="3"/>
        </w:numPr>
        <w:tabs>
          <w:tab w:val="clear" w:pos="360"/>
          <w:tab w:val="num" w:pos="1080"/>
        </w:tabs>
        <w:ind w:left="1080"/>
        <w:jc w:val="left"/>
      </w:pPr>
      <w:r>
        <w:rPr>
          <w:b w:val="0"/>
          <w:u w:val="none"/>
        </w:rPr>
        <w:t xml:space="preserve">Why do you think it says in verse 6: “the God of your fathers, the God of Abraham, the God of Isaac, </w:t>
      </w:r>
      <w:proofErr w:type="gramStart"/>
      <w:r>
        <w:rPr>
          <w:b w:val="0"/>
          <w:u w:val="none"/>
        </w:rPr>
        <w:t>the</w:t>
      </w:r>
      <w:proofErr w:type="gramEnd"/>
      <w:r>
        <w:rPr>
          <w:b w:val="0"/>
          <w:u w:val="none"/>
        </w:rPr>
        <w:t xml:space="preserve"> God of Jacob.”  </w:t>
      </w:r>
    </w:p>
    <w:p w:rsidR="00D43E4B" w:rsidRDefault="00D43E4B" w:rsidP="00D43E4B">
      <w:pPr>
        <w:pStyle w:val="Title"/>
        <w:numPr>
          <w:ilvl w:val="0"/>
          <w:numId w:val="3"/>
        </w:numPr>
        <w:tabs>
          <w:tab w:val="clear" w:pos="360"/>
          <w:tab w:val="num" w:pos="1080"/>
        </w:tabs>
        <w:ind w:left="1080"/>
        <w:jc w:val="left"/>
      </w:pPr>
      <w:r>
        <w:rPr>
          <w:b w:val="0"/>
          <w:u w:val="none"/>
        </w:rPr>
        <w:t>What do we learn about the God of Israel from this text?</w:t>
      </w:r>
    </w:p>
    <w:p w:rsidR="00D43E4B" w:rsidRDefault="00D43E4B" w:rsidP="00D43E4B">
      <w:pPr>
        <w:pStyle w:val="Title"/>
        <w:ind w:left="720"/>
        <w:jc w:val="left"/>
      </w:pPr>
    </w:p>
    <w:p w:rsidR="00D43E4B" w:rsidRDefault="00D43E4B" w:rsidP="00D43E4B">
      <w:pPr>
        <w:pStyle w:val="Title"/>
        <w:jc w:val="left"/>
        <w:rPr>
          <w:b w:val="0"/>
          <w:u w:val="none"/>
        </w:rPr>
      </w:pPr>
    </w:p>
    <w:p w:rsidR="00D43E4B" w:rsidRDefault="00D43E4B" w:rsidP="00D43E4B">
      <w:pPr>
        <w:pStyle w:val="Title"/>
        <w:numPr>
          <w:ilvl w:val="0"/>
          <w:numId w:val="2"/>
        </w:numPr>
        <w:jc w:val="left"/>
        <w:rPr>
          <w:b w:val="0"/>
          <w:u w:val="none"/>
        </w:rPr>
      </w:pPr>
      <w:proofErr w:type="gramStart"/>
      <w:r>
        <w:rPr>
          <w:u w:val="none"/>
        </w:rPr>
        <w:lastRenderedPageBreak/>
        <w:t>Jacob’s Ladder</w:t>
      </w:r>
      <w:proofErr w:type="gramEnd"/>
      <w:r>
        <w:rPr>
          <w:u w:val="none"/>
        </w:rPr>
        <w:t>.</w:t>
      </w:r>
      <w:r>
        <w:rPr>
          <w:b w:val="0"/>
          <w:u w:val="none"/>
        </w:rPr>
        <w:t xml:space="preserve">  Genesis 28:10-19.</w:t>
      </w:r>
    </w:p>
    <w:p w:rsidR="00D43E4B" w:rsidRDefault="00D43E4B" w:rsidP="00D43E4B">
      <w:pPr>
        <w:pStyle w:val="Title"/>
        <w:ind w:left="720"/>
        <w:jc w:val="left"/>
        <w:rPr>
          <w:b w:val="0"/>
          <w:u w:val="none"/>
        </w:rPr>
      </w:pPr>
      <w:r>
        <w:rPr>
          <w:b w:val="0"/>
          <w:u w:val="none"/>
        </w:rPr>
        <w:t>This scene takes place right after Jacob has tricked his brother Esau into receiving their father Isaac’s blessing.  His brother Esau is understandably furious and wants to kill Jacob.  So Jacob escapes and runs for his life.  Here we meet him on the road.</w:t>
      </w:r>
    </w:p>
    <w:p w:rsidR="00D43E4B" w:rsidRDefault="00D43E4B" w:rsidP="00D43E4B">
      <w:pPr>
        <w:pStyle w:val="Title"/>
        <w:ind w:left="720"/>
        <w:jc w:val="left"/>
        <w:rPr>
          <w:b w:val="0"/>
          <w:u w:val="none"/>
        </w:rPr>
      </w:pPr>
    </w:p>
    <w:p w:rsidR="00D43E4B" w:rsidRDefault="00D43E4B" w:rsidP="00D43E4B">
      <w:pPr>
        <w:pStyle w:val="Title"/>
        <w:numPr>
          <w:ilvl w:val="0"/>
          <w:numId w:val="4"/>
        </w:numPr>
        <w:tabs>
          <w:tab w:val="clear" w:pos="360"/>
          <w:tab w:val="num" w:pos="1080"/>
        </w:tabs>
        <w:ind w:left="1080"/>
        <w:jc w:val="left"/>
        <w:rPr>
          <w:b w:val="0"/>
          <w:u w:val="none"/>
        </w:rPr>
      </w:pPr>
      <w:r>
        <w:rPr>
          <w:b w:val="0"/>
          <w:u w:val="none"/>
        </w:rPr>
        <w:t>Why do you think Jacob encounters God now?</w:t>
      </w:r>
    </w:p>
    <w:p w:rsidR="00D43E4B" w:rsidRDefault="00D43E4B" w:rsidP="00D43E4B">
      <w:pPr>
        <w:pStyle w:val="Title"/>
        <w:numPr>
          <w:ilvl w:val="0"/>
          <w:numId w:val="4"/>
        </w:numPr>
        <w:tabs>
          <w:tab w:val="clear" w:pos="360"/>
          <w:tab w:val="num" w:pos="1080"/>
        </w:tabs>
        <w:ind w:left="1080"/>
        <w:jc w:val="left"/>
        <w:rPr>
          <w:b w:val="0"/>
          <w:u w:val="none"/>
        </w:rPr>
      </w:pPr>
      <w:r>
        <w:rPr>
          <w:b w:val="0"/>
          <w:u w:val="none"/>
        </w:rPr>
        <w:t>What does it mean to realize that God is all around?</w:t>
      </w:r>
    </w:p>
    <w:p w:rsidR="00D43E4B" w:rsidRDefault="00D43E4B" w:rsidP="00D43E4B">
      <w:pPr>
        <w:pStyle w:val="Title"/>
        <w:numPr>
          <w:ilvl w:val="0"/>
          <w:numId w:val="4"/>
        </w:numPr>
        <w:tabs>
          <w:tab w:val="clear" w:pos="360"/>
          <w:tab w:val="num" w:pos="1080"/>
        </w:tabs>
        <w:ind w:left="1080"/>
        <w:jc w:val="left"/>
        <w:rPr>
          <w:b w:val="0"/>
          <w:u w:val="none"/>
        </w:rPr>
      </w:pPr>
      <w:r>
        <w:rPr>
          <w:b w:val="0"/>
          <w:u w:val="none"/>
        </w:rPr>
        <w:t>What does it take to bring us to God?  How do we become open to God’s presence?</w:t>
      </w:r>
    </w:p>
    <w:p w:rsidR="00D43E4B" w:rsidRDefault="00D43E4B" w:rsidP="00D43E4B">
      <w:pPr>
        <w:pStyle w:val="Title"/>
        <w:numPr>
          <w:ilvl w:val="0"/>
          <w:numId w:val="4"/>
        </w:numPr>
        <w:tabs>
          <w:tab w:val="clear" w:pos="360"/>
          <w:tab w:val="num" w:pos="1080"/>
        </w:tabs>
        <w:ind w:left="1080"/>
        <w:jc w:val="left"/>
        <w:rPr>
          <w:b w:val="0"/>
          <w:u w:val="none"/>
        </w:rPr>
      </w:pPr>
      <w:r>
        <w:rPr>
          <w:b w:val="0"/>
          <w:u w:val="none"/>
        </w:rPr>
        <w:t>What do you make of the angels going up and down the stairs?</w:t>
      </w:r>
    </w:p>
    <w:p w:rsidR="00D43E4B" w:rsidRDefault="00D43E4B" w:rsidP="00D43E4B">
      <w:pPr>
        <w:pStyle w:val="Title"/>
        <w:jc w:val="left"/>
        <w:rPr>
          <w:b w:val="0"/>
          <w:u w:val="none"/>
        </w:rPr>
      </w:pPr>
    </w:p>
    <w:p w:rsidR="00D43E4B" w:rsidRDefault="00D43E4B" w:rsidP="00D43E4B">
      <w:pPr>
        <w:pStyle w:val="Title"/>
        <w:ind w:left="720"/>
        <w:jc w:val="left"/>
        <w:rPr>
          <w:b w:val="0"/>
          <w:u w:val="none"/>
        </w:rPr>
      </w:pPr>
      <w:r>
        <w:rPr>
          <w:b w:val="0"/>
          <w:u w:val="none"/>
        </w:rPr>
        <w:t>W</w:t>
      </w:r>
      <w:r>
        <w:rPr>
          <w:b w:val="0"/>
          <w:u w:val="none"/>
        </w:rPr>
        <w:t>ords of wisdom:</w:t>
      </w:r>
    </w:p>
    <w:p w:rsidR="00D43E4B" w:rsidRDefault="00D43E4B" w:rsidP="00D43E4B">
      <w:pPr>
        <w:pStyle w:val="Title"/>
        <w:numPr>
          <w:ilvl w:val="0"/>
          <w:numId w:val="5"/>
        </w:numPr>
        <w:tabs>
          <w:tab w:val="clear" w:pos="360"/>
          <w:tab w:val="num" w:pos="1080"/>
        </w:tabs>
        <w:ind w:left="1080"/>
        <w:jc w:val="left"/>
        <w:rPr>
          <w:b w:val="0"/>
          <w:u w:val="none"/>
        </w:rPr>
      </w:pPr>
      <w:r>
        <w:rPr>
          <w:b w:val="0"/>
          <w:u w:val="none"/>
        </w:rPr>
        <w:t xml:space="preserve">Where does God live? </w:t>
      </w:r>
      <w:proofErr w:type="gramStart"/>
      <w:r>
        <w:rPr>
          <w:b w:val="0"/>
          <w:u w:val="none"/>
        </w:rPr>
        <w:t>Wherever we allow God in (</w:t>
      </w:r>
      <w:r>
        <w:rPr>
          <w:b w:val="0"/>
          <w:i/>
          <w:u w:val="none"/>
        </w:rPr>
        <w:t>Tales of the Hasidim</w:t>
      </w:r>
      <w:r>
        <w:rPr>
          <w:b w:val="0"/>
          <w:u w:val="none"/>
        </w:rPr>
        <w:t>).</w:t>
      </w:r>
      <w:proofErr w:type="gramEnd"/>
    </w:p>
    <w:p w:rsidR="00D43E4B" w:rsidRDefault="00D43E4B" w:rsidP="00D43E4B">
      <w:pPr>
        <w:pStyle w:val="Title"/>
        <w:numPr>
          <w:ilvl w:val="0"/>
          <w:numId w:val="5"/>
        </w:numPr>
        <w:tabs>
          <w:tab w:val="clear" w:pos="360"/>
          <w:tab w:val="num" w:pos="1080"/>
        </w:tabs>
        <w:ind w:left="1080"/>
        <w:jc w:val="left"/>
        <w:rPr>
          <w:b w:val="0"/>
          <w:u w:val="none"/>
        </w:rPr>
      </w:pPr>
      <w:r>
        <w:rPr>
          <w:b w:val="0"/>
          <w:u w:val="none"/>
        </w:rPr>
        <w:t>A miracle is often the willingness to see the common in an uncommon way (</w:t>
      </w:r>
      <w:r>
        <w:rPr>
          <w:b w:val="0"/>
          <w:i/>
          <w:u w:val="none"/>
        </w:rPr>
        <w:t xml:space="preserve">Jacob the Baker, Noah </w:t>
      </w:r>
      <w:proofErr w:type="spellStart"/>
      <w:r>
        <w:rPr>
          <w:b w:val="0"/>
          <w:i/>
          <w:u w:val="none"/>
        </w:rPr>
        <w:t>benShea</w:t>
      </w:r>
      <w:proofErr w:type="spellEnd"/>
      <w:r>
        <w:rPr>
          <w:b w:val="0"/>
          <w:u w:val="none"/>
        </w:rPr>
        <w:t>).</w:t>
      </w:r>
    </w:p>
    <w:p w:rsidR="00D43E4B" w:rsidRDefault="00D43E4B" w:rsidP="00D43E4B">
      <w:pPr>
        <w:pStyle w:val="Title"/>
        <w:jc w:val="left"/>
        <w:rPr>
          <w:b w:val="0"/>
          <w:u w:val="none"/>
        </w:rPr>
      </w:pPr>
    </w:p>
    <w:p w:rsidR="00D43E4B" w:rsidRDefault="00D43E4B" w:rsidP="00D43E4B">
      <w:pPr>
        <w:pStyle w:val="Title"/>
        <w:numPr>
          <w:ilvl w:val="0"/>
          <w:numId w:val="2"/>
        </w:numPr>
        <w:jc w:val="left"/>
        <w:rPr>
          <w:b w:val="0"/>
          <w:u w:val="none"/>
        </w:rPr>
      </w:pPr>
      <w:proofErr w:type="spellStart"/>
      <w:proofErr w:type="gramStart"/>
      <w:r>
        <w:rPr>
          <w:u w:val="none"/>
        </w:rPr>
        <w:t>Godwrestling</w:t>
      </w:r>
      <w:proofErr w:type="spellEnd"/>
      <w:r>
        <w:rPr>
          <w:b w:val="0"/>
          <w:u w:val="none"/>
        </w:rPr>
        <w:t>.</w:t>
      </w:r>
      <w:proofErr w:type="gramEnd"/>
      <w:r>
        <w:rPr>
          <w:b w:val="0"/>
          <w:u w:val="none"/>
        </w:rPr>
        <w:t xml:space="preserve">  Genesis 32:23-33.</w:t>
      </w:r>
    </w:p>
    <w:p w:rsidR="00D43E4B" w:rsidRDefault="00D43E4B" w:rsidP="00D43E4B">
      <w:pPr>
        <w:pStyle w:val="Title"/>
        <w:ind w:left="720"/>
        <w:jc w:val="left"/>
        <w:rPr>
          <w:b w:val="0"/>
          <w:u w:val="none"/>
        </w:rPr>
      </w:pPr>
      <w:r>
        <w:rPr>
          <w:b w:val="0"/>
          <w:u w:val="none"/>
        </w:rPr>
        <w:t>Now Jacob is returning home and is about to encounter his brother Esau for the first time in 20 years.  He sends his family ahead and remains alone for the night.</w:t>
      </w:r>
    </w:p>
    <w:p w:rsidR="00D43E4B" w:rsidRDefault="00D43E4B" w:rsidP="00D43E4B">
      <w:pPr>
        <w:pStyle w:val="Title"/>
        <w:ind w:left="720"/>
        <w:jc w:val="left"/>
        <w:rPr>
          <w:b w:val="0"/>
          <w:u w:val="none"/>
        </w:rPr>
      </w:pPr>
    </w:p>
    <w:p w:rsidR="00D43E4B" w:rsidRDefault="00D43E4B" w:rsidP="00D43E4B">
      <w:pPr>
        <w:pStyle w:val="Title"/>
        <w:numPr>
          <w:ilvl w:val="0"/>
          <w:numId w:val="6"/>
        </w:numPr>
        <w:tabs>
          <w:tab w:val="clear" w:pos="360"/>
          <w:tab w:val="num" w:pos="1080"/>
        </w:tabs>
        <w:ind w:left="1080"/>
        <w:jc w:val="left"/>
        <w:rPr>
          <w:b w:val="0"/>
          <w:u w:val="none"/>
        </w:rPr>
      </w:pPr>
      <w:r>
        <w:rPr>
          <w:b w:val="0"/>
          <w:u w:val="none"/>
        </w:rPr>
        <w:t>What is the significance of this wrestling match?</w:t>
      </w:r>
    </w:p>
    <w:p w:rsidR="00D43E4B" w:rsidRDefault="00D43E4B" w:rsidP="00D43E4B">
      <w:pPr>
        <w:pStyle w:val="Title"/>
        <w:numPr>
          <w:ilvl w:val="0"/>
          <w:numId w:val="6"/>
        </w:numPr>
        <w:tabs>
          <w:tab w:val="clear" w:pos="360"/>
          <w:tab w:val="num" w:pos="1080"/>
        </w:tabs>
        <w:ind w:left="1080"/>
        <w:jc w:val="left"/>
        <w:rPr>
          <w:b w:val="0"/>
          <w:u w:val="none"/>
        </w:rPr>
      </w:pPr>
      <w:r>
        <w:rPr>
          <w:b w:val="0"/>
          <w:u w:val="none"/>
        </w:rPr>
        <w:t xml:space="preserve">What is the significance of Jacob’s victory? </w:t>
      </w:r>
      <w:proofErr w:type="gramStart"/>
      <w:r>
        <w:rPr>
          <w:b w:val="0"/>
          <w:u w:val="none"/>
        </w:rPr>
        <w:t>of</w:t>
      </w:r>
      <w:proofErr w:type="gramEnd"/>
      <w:r>
        <w:rPr>
          <w:b w:val="0"/>
          <w:u w:val="none"/>
        </w:rPr>
        <w:t xml:space="preserve"> his wound?</w:t>
      </w:r>
    </w:p>
    <w:p w:rsidR="00D43E4B" w:rsidRDefault="00D43E4B" w:rsidP="00D43E4B">
      <w:pPr>
        <w:pStyle w:val="Title"/>
        <w:numPr>
          <w:ilvl w:val="0"/>
          <w:numId w:val="6"/>
        </w:numPr>
        <w:tabs>
          <w:tab w:val="clear" w:pos="360"/>
          <w:tab w:val="num" w:pos="1080"/>
        </w:tabs>
        <w:ind w:left="1080"/>
        <w:jc w:val="left"/>
        <w:rPr>
          <w:b w:val="0"/>
          <w:u w:val="none"/>
        </w:rPr>
      </w:pPr>
      <w:r>
        <w:rPr>
          <w:b w:val="0"/>
          <w:u w:val="none"/>
        </w:rPr>
        <w:t xml:space="preserve">The meaning of Jacob’s new name Israel is “contending with God.”  What does that say about our relationship with God? </w:t>
      </w:r>
    </w:p>
    <w:p w:rsidR="00D43E4B" w:rsidRDefault="00D43E4B" w:rsidP="00D43E4B">
      <w:pPr>
        <w:pStyle w:val="Title"/>
        <w:jc w:val="left"/>
        <w:rPr>
          <w:b w:val="0"/>
          <w:u w:val="none"/>
        </w:rPr>
      </w:pPr>
    </w:p>
    <w:p w:rsidR="004763AE" w:rsidRDefault="004763AE"/>
    <w:sectPr w:rsidR="004763AE" w:rsidSect="00D43E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B1" w:rsidRDefault="00430DB1" w:rsidP="00D43E4B">
      <w:pPr>
        <w:spacing w:after="0" w:line="240" w:lineRule="auto"/>
      </w:pPr>
      <w:r>
        <w:separator/>
      </w:r>
    </w:p>
  </w:endnote>
  <w:endnote w:type="continuationSeparator" w:id="0">
    <w:p w:rsidR="00430DB1" w:rsidRDefault="00430DB1" w:rsidP="00D4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4B" w:rsidRDefault="00D43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4B" w:rsidRDefault="00D43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4B" w:rsidRDefault="00D43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B1" w:rsidRDefault="00430DB1" w:rsidP="00D43E4B">
      <w:pPr>
        <w:spacing w:after="0" w:line="240" w:lineRule="auto"/>
      </w:pPr>
      <w:r>
        <w:separator/>
      </w:r>
    </w:p>
  </w:footnote>
  <w:footnote w:type="continuationSeparator" w:id="0">
    <w:p w:rsidR="00430DB1" w:rsidRDefault="00430DB1" w:rsidP="00D4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4B" w:rsidRDefault="00D43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4B" w:rsidRPr="00D43E4B" w:rsidRDefault="00D43E4B">
    <w:pPr>
      <w:pStyle w:val="Header"/>
      <w:rPr>
        <w:rFonts w:ascii="Book Antiqua" w:hAnsi="Book Antiqua"/>
        <w:sz w:val="20"/>
        <w:szCs w:val="20"/>
      </w:rPr>
    </w:pPr>
    <w:r w:rsidRPr="00D43E4B">
      <w:rPr>
        <w:rFonts w:ascii="Book Antiqua" w:hAnsi="Book Antiqua" w:cstheme="minorHAnsi"/>
        <w:sz w:val="20"/>
        <w:szCs w:val="20"/>
      </w:rPr>
      <w:t>A Taste of Judaism, God</w:t>
    </w:r>
    <w:r w:rsidRPr="00D43E4B">
      <w:rPr>
        <w:rFonts w:ascii="Book Antiqua" w:hAnsi="Book Antiqua" w:cstheme="minorHAnsi"/>
        <w:sz w:val="20"/>
        <w:szCs w:val="20"/>
      </w:rPr>
      <w:br/>
      <w:t xml:space="preserve">Page </w:t>
    </w:r>
    <w:r w:rsidRPr="00D43E4B">
      <w:rPr>
        <w:rFonts w:ascii="Book Antiqua" w:hAnsi="Book Antiqua" w:cstheme="minorHAnsi"/>
        <w:sz w:val="20"/>
        <w:szCs w:val="20"/>
      </w:rPr>
      <w:fldChar w:fldCharType="begin"/>
    </w:r>
    <w:r w:rsidRPr="00D43E4B">
      <w:rPr>
        <w:rFonts w:ascii="Book Antiqua" w:hAnsi="Book Antiqua" w:cstheme="minorHAnsi"/>
        <w:sz w:val="20"/>
        <w:szCs w:val="20"/>
      </w:rPr>
      <w:instrText xml:space="preserve"> PAGE   \* MERGEFORMAT </w:instrText>
    </w:r>
    <w:r w:rsidRPr="00D43E4B">
      <w:rPr>
        <w:rFonts w:ascii="Book Antiqua" w:hAnsi="Book Antiqua" w:cstheme="minorHAnsi"/>
        <w:sz w:val="20"/>
        <w:szCs w:val="20"/>
      </w:rPr>
      <w:fldChar w:fldCharType="separate"/>
    </w:r>
    <w:r>
      <w:rPr>
        <w:rFonts w:ascii="Book Antiqua" w:hAnsi="Book Antiqua" w:cstheme="minorHAnsi"/>
        <w:noProof/>
        <w:sz w:val="20"/>
        <w:szCs w:val="20"/>
      </w:rPr>
      <w:t>2</w:t>
    </w:r>
    <w:r w:rsidRPr="00D43E4B">
      <w:rPr>
        <w:rFonts w:ascii="Book Antiqua" w:hAnsi="Book Antiqua" w:cstheme="minorHAnsi"/>
        <w:noProof/>
        <w:sz w:val="20"/>
        <w:szCs w:val="20"/>
      </w:rPr>
      <w:fldChar w:fldCharType="end"/>
    </w:r>
    <w:r w:rsidRPr="00D43E4B">
      <w:rPr>
        <w:rFonts w:ascii="Book Antiqua" w:hAnsi="Book Antiqua" w:cstheme="minorHAnsi"/>
        <w:sz w:val="20"/>
        <w:szCs w:val="20"/>
      </w:rPr>
      <w:t xml:space="preserve"> </w:t>
    </w:r>
  </w:p>
  <w:p w:rsidR="00D43E4B" w:rsidRDefault="00D43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4B" w:rsidRDefault="00D43E4B">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10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16FB60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F471F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37672D77"/>
    <w:multiLevelType w:val="singleLevel"/>
    <w:tmpl w:val="D168FAB4"/>
    <w:lvl w:ilvl="0">
      <w:start w:val="1"/>
      <w:numFmt w:val="decimal"/>
      <w:lvlText w:val="%1."/>
      <w:lvlJc w:val="left"/>
      <w:pPr>
        <w:tabs>
          <w:tab w:val="num" w:pos="420"/>
        </w:tabs>
        <w:ind w:left="420" w:hanging="360"/>
      </w:pPr>
      <w:rPr>
        <w:rFonts w:hint="default"/>
        <w:b/>
      </w:rPr>
    </w:lvl>
  </w:abstractNum>
  <w:abstractNum w:abstractNumId="4">
    <w:nsid w:val="395A039E"/>
    <w:multiLevelType w:val="singleLevel"/>
    <w:tmpl w:val="F8243AE2"/>
    <w:lvl w:ilvl="0">
      <w:start w:val="1"/>
      <w:numFmt w:val="lowerLetter"/>
      <w:lvlText w:val="%1."/>
      <w:lvlJc w:val="left"/>
      <w:pPr>
        <w:tabs>
          <w:tab w:val="num" w:pos="780"/>
        </w:tabs>
        <w:ind w:left="780" w:hanging="360"/>
      </w:pPr>
      <w:rPr>
        <w:rFonts w:hint="default"/>
        <w:b/>
        <w:u w:val="single"/>
      </w:rPr>
    </w:lvl>
  </w:abstractNum>
  <w:abstractNum w:abstractNumId="5">
    <w:nsid w:val="4EE974E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55E9263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623D1C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6F740F1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4B"/>
    <w:rsid w:val="00430DB1"/>
    <w:rsid w:val="004763AE"/>
    <w:rsid w:val="00D4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3E4B"/>
    <w:pPr>
      <w:spacing w:after="0" w:line="240" w:lineRule="auto"/>
      <w:jc w:val="center"/>
    </w:pPr>
    <w:rPr>
      <w:rFonts w:ascii="Book Antiqua" w:eastAsia="Times New Roman" w:hAnsi="Book Antiqua" w:cs="Times New Roman"/>
      <w:b/>
      <w:szCs w:val="20"/>
      <w:u w:val="single"/>
    </w:rPr>
  </w:style>
  <w:style w:type="character" w:customStyle="1" w:styleId="TitleChar">
    <w:name w:val="Title Char"/>
    <w:basedOn w:val="DefaultParagraphFont"/>
    <w:link w:val="Title"/>
    <w:rsid w:val="00D43E4B"/>
    <w:rPr>
      <w:rFonts w:ascii="Book Antiqua" w:eastAsia="Times New Roman" w:hAnsi="Book Antiqua" w:cs="Times New Roman"/>
      <w:b/>
      <w:szCs w:val="20"/>
      <w:u w:val="single"/>
    </w:rPr>
  </w:style>
  <w:style w:type="paragraph" w:styleId="Header">
    <w:name w:val="header"/>
    <w:basedOn w:val="Normal"/>
    <w:link w:val="HeaderChar"/>
    <w:uiPriority w:val="99"/>
    <w:unhideWhenUsed/>
    <w:rsid w:val="00D4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4B"/>
  </w:style>
  <w:style w:type="paragraph" w:styleId="Footer">
    <w:name w:val="footer"/>
    <w:basedOn w:val="Normal"/>
    <w:link w:val="FooterChar"/>
    <w:uiPriority w:val="99"/>
    <w:unhideWhenUsed/>
    <w:rsid w:val="00D4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4B"/>
  </w:style>
  <w:style w:type="paragraph" w:styleId="BalloonText">
    <w:name w:val="Balloon Text"/>
    <w:basedOn w:val="Normal"/>
    <w:link w:val="BalloonTextChar"/>
    <w:uiPriority w:val="99"/>
    <w:semiHidden/>
    <w:unhideWhenUsed/>
    <w:rsid w:val="00D4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3E4B"/>
    <w:pPr>
      <w:spacing w:after="0" w:line="240" w:lineRule="auto"/>
      <w:jc w:val="center"/>
    </w:pPr>
    <w:rPr>
      <w:rFonts w:ascii="Book Antiqua" w:eastAsia="Times New Roman" w:hAnsi="Book Antiqua" w:cs="Times New Roman"/>
      <w:b/>
      <w:szCs w:val="20"/>
      <w:u w:val="single"/>
    </w:rPr>
  </w:style>
  <w:style w:type="character" w:customStyle="1" w:styleId="TitleChar">
    <w:name w:val="Title Char"/>
    <w:basedOn w:val="DefaultParagraphFont"/>
    <w:link w:val="Title"/>
    <w:rsid w:val="00D43E4B"/>
    <w:rPr>
      <w:rFonts w:ascii="Book Antiqua" w:eastAsia="Times New Roman" w:hAnsi="Book Antiqua" w:cs="Times New Roman"/>
      <w:b/>
      <w:szCs w:val="20"/>
      <w:u w:val="single"/>
    </w:rPr>
  </w:style>
  <w:style w:type="paragraph" w:styleId="Header">
    <w:name w:val="header"/>
    <w:basedOn w:val="Normal"/>
    <w:link w:val="HeaderChar"/>
    <w:uiPriority w:val="99"/>
    <w:unhideWhenUsed/>
    <w:rsid w:val="00D4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4B"/>
  </w:style>
  <w:style w:type="paragraph" w:styleId="Footer">
    <w:name w:val="footer"/>
    <w:basedOn w:val="Normal"/>
    <w:link w:val="FooterChar"/>
    <w:uiPriority w:val="99"/>
    <w:unhideWhenUsed/>
    <w:rsid w:val="00D4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4B"/>
  </w:style>
  <w:style w:type="paragraph" w:styleId="BalloonText">
    <w:name w:val="Balloon Text"/>
    <w:basedOn w:val="Normal"/>
    <w:link w:val="BalloonTextChar"/>
    <w:uiPriority w:val="99"/>
    <w:semiHidden/>
    <w:unhideWhenUsed/>
    <w:rsid w:val="00D4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457</Words>
  <Characters>2606</Characters>
  <Application>Microsoft Office Word</Application>
  <DocSecurity>0</DocSecurity>
  <Lines>21</Lines>
  <Paragraphs>6</Paragraphs>
  <ScaleCrop>false</ScaleCrop>
  <Company>Hewlett-Packard</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2012-09-11T00:30:00Z</dcterms:created>
  <dcterms:modified xsi:type="dcterms:W3CDTF">2012-09-11T00:37:00Z</dcterms:modified>
</cp:coreProperties>
</file>